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34" w:rsidRPr="00C32334" w:rsidRDefault="00C32334" w:rsidP="00C323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334">
        <w:rPr>
          <w:rFonts w:ascii="Times New Roman" w:hAnsi="Times New Roman" w:cs="Times New Roman"/>
          <w:b/>
          <w:sz w:val="28"/>
          <w:szCs w:val="28"/>
        </w:rPr>
        <w:t>КОНКУРС «ДОМАШНЕЕ ЗАДАНИЕ»</w:t>
      </w:r>
    </w:p>
    <w:p w:rsidR="00C32334" w:rsidRPr="00C32334" w:rsidRDefault="00C32334" w:rsidP="00C323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334">
        <w:rPr>
          <w:rFonts w:ascii="Times New Roman" w:hAnsi="Times New Roman" w:cs="Times New Roman"/>
          <w:b/>
          <w:sz w:val="28"/>
          <w:szCs w:val="28"/>
        </w:rPr>
        <w:t>Требов</w:t>
      </w:r>
      <w:r w:rsidRPr="00C32334">
        <w:rPr>
          <w:rFonts w:ascii="Times New Roman" w:hAnsi="Times New Roman" w:cs="Times New Roman"/>
          <w:b/>
          <w:sz w:val="28"/>
          <w:szCs w:val="28"/>
        </w:rPr>
        <w:t>ания к представляемым видеороликам: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1</w:t>
      </w:r>
      <w:r w:rsidRPr="00C32334">
        <w:rPr>
          <w:rFonts w:ascii="Times New Roman" w:hAnsi="Times New Roman" w:cs="Times New Roman"/>
          <w:sz w:val="28"/>
          <w:szCs w:val="28"/>
        </w:rPr>
        <w:t>. В содержании видеоролика должна быть отражена</w:t>
      </w:r>
      <w:r w:rsidRPr="00C32334">
        <w:rPr>
          <w:rFonts w:ascii="Times New Roman" w:hAnsi="Times New Roman" w:cs="Times New Roman"/>
          <w:sz w:val="28"/>
          <w:szCs w:val="28"/>
        </w:rPr>
        <w:t xml:space="preserve"> </w:t>
      </w:r>
      <w:r w:rsidRPr="00C32334">
        <w:rPr>
          <w:rFonts w:ascii="Times New Roman" w:hAnsi="Times New Roman" w:cs="Times New Roman"/>
          <w:sz w:val="28"/>
          <w:szCs w:val="28"/>
        </w:rPr>
        <w:t xml:space="preserve">любая финансовая проблема и путь ее решения. </w:t>
      </w:r>
      <w:bookmarkStart w:id="0" w:name="_GoBack"/>
      <w:bookmarkEnd w:id="0"/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 xml:space="preserve">2. Конкурсные видеоролики предоставляются на цифровом носителе.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 xml:space="preserve">3. Формат видеоролика– mp4.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4. Максимальная продолжительность виде</w:t>
      </w:r>
      <w:r w:rsidRPr="00C32334">
        <w:rPr>
          <w:rFonts w:ascii="Times New Roman" w:hAnsi="Times New Roman" w:cs="Times New Roman"/>
          <w:sz w:val="28"/>
          <w:szCs w:val="28"/>
        </w:rPr>
        <w:t xml:space="preserve">оролика – не более 2 минут. </w:t>
      </w:r>
    </w:p>
    <w:p w:rsid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5. Видеоролик может содержать видео, текст, фотографии, голос, музыку, с</w:t>
      </w:r>
      <w:r w:rsidRPr="00C32334">
        <w:rPr>
          <w:rFonts w:ascii="Times New Roman" w:hAnsi="Times New Roman" w:cs="Times New Roman"/>
          <w:sz w:val="28"/>
          <w:szCs w:val="28"/>
        </w:rPr>
        <w:t xml:space="preserve">оответствующие теме.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6. Участие в видео</w:t>
      </w:r>
      <w:r w:rsidRPr="00C32334">
        <w:rPr>
          <w:rFonts w:ascii="Times New Roman" w:hAnsi="Times New Roman" w:cs="Times New Roman"/>
          <w:sz w:val="28"/>
          <w:szCs w:val="28"/>
        </w:rPr>
        <w:t xml:space="preserve">ролике непосредственно участников обязательно.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7. Использование при монтаже и съёмке видеоролика специальных программ и инструмент</w:t>
      </w:r>
      <w:r w:rsidRPr="00C32334">
        <w:rPr>
          <w:rFonts w:ascii="Times New Roman" w:hAnsi="Times New Roman" w:cs="Times New Roman"/>
          <w:sz w:val="28"/>
          <w:szCs w:val="28"/>
        </w:rPr>
        <w:t>ов –</w:t>
      </w:r>
      <w:r>
        <w:rPr>
          <w:rFonts w:ascii="Times New Roman" w:hAnsi="Times New Roman" w:cs="Times New Roman"/>
          <w:sz w:val="28"/>
          <w:szCs w:val="28"/>
        </w:rPr>
        <w:t xml:space="preserve"> на усмотрение авторов</w:t>
      </w:r>
      <w:r w:rsidRPr="00C323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8. Содержание видеороликов не должно противоречить законода</w:t>
      </w:r>
      <w:r w:rsidRPr="00C32334">
        <w:rPr>
          <w:rFonts w:ascii="Times New Roman" w:hAnsi="Times New Roman" w:cs="Times New Roman"/>
          <w:sz w:val="28"/>
          <w:szCs w:val="28"/>
        </w:rPr>
        <w:t xml:space="preserve">тельству РФ и нормам морали. </w:t>
      </w:r>
    </w:p>
    <w:p w:rsidR="00C32334" w:rsidRPr="00C32334" w:rsidRDefault="00C32334" w:rsidP="00C323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334">
        <w:rPr>
          <w:rFonts w:ascii="Times New Roman" w:hAnsi="Times New Roman" w:cs="Times New Roman"/>
          <w:b/>
          <w:sz w:val="28"/>
          <w:szCs w:val="28"/>
        </w:rPr>
        <w:t>Критерии оценки видеороликов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1. Соответст</w:t>
      </w:r>
      <w:r w:rsidRPr="00C32334">
        <w:rPr>
          <w:rFonts w:ascii="Times New Roman" w:hAnsi="Times New Roman" w:cs="Times New Roman"/>
          <w:sz w:val="28"/>
          <w:szCs w:val="28"/>
        </w:rPr>
        <w:t xml:space="preserve">вие содержания теме.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2. Ясность, логично</w:t>
      </w:r>
      <w:r w:rsidRPr="00C32334">
        <w:rPr>
          <w:rFonts w:ascii="Times New Roman" w:hAnsi="Times New Roman" w:cs="Times New Roman"/>
          <w:sz w:val="28"/>
          <w:szCs w:val="28"/>
        </w:rPr>
        <w:t xml:space="preserve">сть предъявления материала.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 xml:space="preserve">3. Информативность. </w:t>
      </w:r>
    </w:p>
    <w:p w:rsidR="00302EE1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 xml:space="preserve">4. Общее эстетическое впечатление. 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5. Временные рамки</w:t>
      </w:r>
    </w:p>
    <w:p w:rsidR="00C32334" w:rsidRPr="00C32334" w:rsidRDefault="00C32334" w:rsidP="00C323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334">
        <w:rPr>
          <w:rFonts w:ascii="Times New Roman" w:hAnsi="Times New Roman" w:cs="Times New Roman"/>
          <w:sz w:val="28"/>
          <w:szCs w:val="28"/>
        </w:rPr>
        <w:t>6. Непосредственное участие членов команды в съемке видеоролика</w:t>
      </w:r>
    </w:p>
    <w:sectPr w:rsidR="00C32334" w:rsidRPr="00C3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34"/>
    <w:rsid w:val="00302EE1"/>
    <w:rsid w:val="00C3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2020-11-03T12:05:00Z</dcterms:created>
  <dcterms:modified xsi:type="dcterms:W3CDTF">2020-11-03T12:15:00Z</dcterms:modified>
</cp:coreProperties>
</file>